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DDA6" w14:textId="77777777" w:rsidR="00531E60" w:rsidRDefault="001E2295" w:rsidP="00B00A1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Peltolan siirtolapuutahayhdistys 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70"/>
        <w:gridCol w:w="1960"/>
        <w:gridCol w:w="783"/>
        <w:gridCol w:w="27"/>
        <w:gridCol w:w="1428"/>
        <w:gridCol w:w="3359"/>
      </w:tblGrid>
      <w:tr w:rsidR="003A29A7" w14:paraId="138667E8" w14:textId="77777777" w:rsidTr="00C6195E">
        <w:tc>
          <w:tcPr>
            <w:tcW w:w="9628" w:type="dxa"/>
            <w:gridSpan w:val="7"/>
          </w:tcPr>
          <w:p w14:paraId="54531CD8" w14:textId="77777777" w:rsidR="003A29A7" w:rsidRPr="003A29A7" w:rsidRDefault="003A29A7" w:rsidP="003A29A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bookmarkStart w:id="0" w:name="_Hlk10273672"/>
            <w:r w:rsidRPr="003A29A7">
              <w:rPr>
                <w:b/>
                <w:sz w:val="28"/>
                <w:szCs w:val="28"/>
              </w:rPr>
              <w:t>Anomus lisärakennuksesta tai muutoksesta mökin julkisivuun:</w:t>
            </w:r>
            <w:bookmarkEnd w:id="0"/>
          </w:p>
        </w:tc>
      </w:tr>
      <w:tr w:rsidR="003B7BCE" w14:paraId="3596F2E0" w14:textId="77777777" w:rsidTr="00C6195E">
        <w:tc>
          <w:tcPr>
            <w:tcW w:w="4841" w:type="dxa"/>
            <w:gridSpan w:val="5"/>
          </w:tcPr>
          <w:p w14:paraId="264CF62A" w14:textId="77777777" w:rsidR="003B7BCE" w:rsidRPr="003B7BCE" w:rsidRDefault="003B7BCE" w:rsidP="003B7BCE">
            <w:pPr>
              <w:rPr>
                <w:sz w:val="28"/>
                <w:szCs w:val="28"/>
              </w:rPr>
            </w:pPr>
            <w:r w:rsidRPr="003B7BCE">
              <w:rPr>
                <w:sz w:val="28"/>
                <w:szCs w:val="28"/>
              </w:rPr>
              <w:t>Anoja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7" w:type="dxa"/>
            <w:gridSpan w:val="2"/>
          </w:tcPr>
          <w:p w14:paraId="718C7CA6" w14:textId="77777777" w:rsidR="003B7BCE" w:rsidRPr="003B7BCE" w:rsidRDefault="001E2295" w:rsidP="003B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Palsta No:</w:t>
            </w:r>
          </w:p>
        </w:tc>
      </w:tr>
      <w:tr w:rsidR="003B7BCE" w14:paraId="6A620B86" w14:textId="77777777" w:rsidTr="00C6195E">
        <w:tc>
          <w:tcPr>
            <w:tcW w:w="4841" w:type="dxa"/>
            <w:gridSpan w:val="5"/>
            <w:tcBorders>
              <w:bottom w:val="single" w:sz="4" w:space="0" w:color="auto"/>
            </w:tcBorders>
          </w:tcPr>
          <w:p w14:paraId="7AF05DE7" w14:textId="77777777" w:rsidR="003B7BCE" w:rsidRPr="003B7BCE" w:rsidRDefault="001E2295" w:rsidP="003B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Puhelinnumero:</w:t>
            </w:r>
          </w:p>
        </w:tc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724F61A6" w14:textId="77777777" w:rsidR="003B7BCE" w:rsidRPr="003B7BCE" w:rsidRDefault="003B7BCE" w:rsidP="003B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Sähköposti:</w:t>
            </w:r>
          </w:p>
        </w:tc>
      </w:tr>
      <w:tr w:rsidR="003A29A7" w14:paraId="78A44C0D" w14:textId="77777777" w:rsidTr="00C6195E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14:paraId="4E60F503" w14:textId="77777777" w:rsidR="003A29A7" w:rsidRDefault="003A29A7" w:rsidP="003B7BCE">
            <w:pPr>
              <w:rPr>
                <w:sz w:val="28"/>
                <w:szCs w:val="28"/>
              </w:rPr>
            </w:pPr>
            <w:r w:rsidRPr="003A29A7">
              <w:rPr>
                <w:sz w:val="28"/>
                <w:szCs w:val="28"/>
              </w:rPr>
              <w:t>Toteutuksen suunniteltu ajankohta:</w:t>
            </w:r>
          </w:p>
        </w:tc>
      </w:tr>
      <w:tr w:rsidR="003A29A7" w14:paraId="1EFDBC0D" w14:textId="77777777" w:rsidTr="00C6195E">
        <w:tc>
          <w:tcPr>
            <w:tcW w:w="4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6985D" w14:textId="77777777" w:rsidR="003A29A7" w:rsidRDefault="003A29A7" w:rsidP="003B7BCE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01B8C" w14:textId="77777777" w:rsidR="003A29A7" w:rsidRDefault="003A29A7" w:rsidP="003B7BCE">
            <w:pPr>
              <w:rPr>
                <w:sz w:val="28"/>
                <w:szCs w:val="28"/>
              </w:rPr>
            </w:pPr>
          </w:p>
        </w:tc>
      </w:tr>
      <w:tr w:rsidR="003B7BCE" w14:paraId="0DC6A9E3" w14:textId="77777777" w:rsidTr="00C6195E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2411AC" w14:textId="77777777" w:rsidR="003B7BCE" w:rsidRPr="003B7BCE" w:rsidRDefault="003B7BCE" w:rsidP="003A29A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B7BCE">
              <w:rPr>
                <w:b/>
                <w:sz w:val="28"/>
                <w:szCs w:val="28"/>
              </w:rPr>
              <w:t>Anottava Lisärakennus</w:t>
            </w:r>
          </w:p>
        </w:tc>
      </w:tr>
      <w:tr w:rsidR="003B7BCE" w14:paraId="79AC400A" w14:textId="77777777" w:rsidTr="00C6195E"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7017FF" w14:textId="77777777" w:rsidR="003B7BCE" w:rsidRPr="003B7BCE" w:rsidRDefault="003B7BCE" w:rsidP="003B7BCE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B00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Leikkimökki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563C1" w14:textId="77777777" w:rsidR="003B7BCE" w:rsidRPr="003B7BCE" w:rsidRDefault="003B7BCE" w:rsidP="003B7BCE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B00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Huvimaja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0E64F" w14:textId="77777777" w:rsidR="003B7BCE" w:rsidRPr="003B7BCE" w:rsidRDefault="003B7BCE" w:rsidP="003B7BCE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B00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Kasvihuone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F06700" w14:textId="77777777" w:rsidR="003B7BCE" w:rsidRPr="003B7BCE" w:rsidRDefault="003B7BCE" w:rsidP="003B7BCE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B00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Ikkunallinen varasto</w:t>
            </w:r>
          </w:p>
        </w:tc>
      </w:tr>
      <w:tr w:rsidR="006E15B3" w14:paraId="528F7A71" w14:textId="77777777" w:rsidTr="00C6195E"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21C60D" w14:textId="77777777" w:rsidR="006E15B3" w:rsidRPr="003B7BCE" w:rsidRDefault="006E15B3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B00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Pergola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7DBD5" w14:textId="77777777" w:rsidR="006E15B3" w:rsidRPr="003B7BCE" w:rsidRDefault="006E15B3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B00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Muu, mikä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93E90" w14:textId="77777777" w:rsidR="006E15B3" w:rsidRPr="00B00A14" w:rsidRDefault="006E15B3" w:rsidP="006E15B3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FF64" w14:textId="77777777" w:rsidR="006E15B3" w:rsidRPr="00B00A14" w:rsidRDefault="006E15B3" w:rsidP="006E15B3">
            <w:pPr>
              <w:rPr>
                <w:sz w:val="28"/>
                <w:szCs w:val="28"/>
              </w:rPr>
            </w:pPr>
          </w:p>
        </w:tc>
      </w:tr>
      <w:tr w:rsidR="006E15B3" w14:paraId="25B176C7" w14:textId="77777777" w:rsidTr="00C6195E">
        <w:tc>
          <w:tcPr>
            <w:tcW w:w="9628" w:type="dxa"/>
            <w:gridSpan w:val="7"/>
            <w:tcBorders>
              <w:top w:val="single" w:sz="4" w:space="0" w:color="auto"/>
            </w:tcBorders>
          </w:tcPr>
          <w:p w14:paraId="65591618" w14:textId="77777777" w:rsidR="006E15B3" w:rsidRPr="003B7BCE" w:rsidRDefault="006E15B3" w:rsidP="006E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Anottavan rakennuksen koko                  m²</w:t>
            </w:r>
          </w:p>
        </w:tc>
      </w:tr>
      <w:tr w:rsidR="006E15B3" w14:paraId="3E2F2739" w14:textId="77777777" w:rsidTr="00C6195E">
        <w:tc>
          <w:tcPr>
            <w:tcW w:w="4841" w:type="dxa"/>
            <w:gridSpan w:val="5"/>
            <w:tcBorders>
              <w:bottom w:val="single" w:sz="4" w:space="0" w:color="auto"/>
            </w:tcBorders>
          </w:tcPr>
          <w:p w14:paraId="242684E4" w14:textId="77777777" w:rsidR="006E15B3" w:rsidRPr="003B7BCE" w:rsidRDefault="006E15B3" w:rsidP="006E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Onko palstalla jo joku muu lisärakennus</w:t>
            </w:r>
          </w:p>
        </w:tc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74C4D513" w14:textId="77777777" w:rsidR="006E15B3" w:rsidRPr="003B7BCE" w:rsidRDefault="006E15B3" w:rsidP="006E15B3">
            <w:pPr>
              <w:rPr>
                <w:sz w:val="28"/>
                <w:szCs w:val="28"/>
              </w:rPr>
            </w:pPr>
          </w:p>
        </w:tc>
      </w:tr>
      <w:tr w:rsidR="006E15B3" w14:paraId="39118EF3" w14:textId="77777777" w:rsidTr="00C6195E">
        <w:tc>
          <w:tcPr>
            <w:tcW w:w="1101" w:type="dxa"/>
            <w:tcBorders>
              <w:bottom w:val="single" w:sz="4" w:space="0" w:color="auto"/>
            </w:tcBorders>
          </w:tcPr>
          <w:p w14:paraId="32009026" w14:textId="77777777" w:rsidR="006E15B3" w:rsidRPr="003B7BCE" w:rsidRDefault="006E15B3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B00A14">
              <w:rPr>
                <w:sz w:val="28"/>
                <w:szCs w:val="28"/>
              </w:rPr>
              <w:t xml:space="preserve">  ei</w:t>
            </w:r>
          </w:p>
        </w:tc>
        <w:tc>
          <w:tcPr>
            <w:tcW w:w="8527" w:type="dxa"/>
            <w:gridSpan w:val="6"/>
            <w:tcBorders>
              <w:bottom w:val="single" w:sz="4" w:space="0" w:color="auto"/>
            </w:tcBorders>
          </w:tcPr>
          <w:p w14:paraId="5AA6BE7F" w14:textId="77777777" w:rsidR="006E15B3" w:rsidRDefault="006E15B3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on, mikä?</w:t>
            </w:r>
          </w:p>
          <w:p w14:paraId="49E6ECEC" w14:textId="77777777" w:rsidR="006E15B3" w:rsidRDefault="006E15B3" w:rsidP="006E15B3">
            <w:pPr>
              <w:rPr>
                <w:sz w:val="28"/>
                <w:szCs w:val="28"/>
              </w:rPr>
            </w:pPr>
          </w:p>
          <w:p w14:paraId="3B1BEAF5" w14:textId="77777777" w:rsidR="006E15B3" w:rsidRPr="003B7BCE" w:rsidRDefault="006E15B3" w:rsidP="006E15B3">
            <w:pPr>
              <w:rPr>
                <w:sz w:val="28"/>
                <w:szCs w:val="28"/>
              </w:rPr>
            </w:pPr>
          </w:p>
        </w:tc>
      </w:tr>
      <w:tr w:rsidR="006E15B3" w14:paraId="2AC58F5A" w14:textId="77777777" w:rsidTr="00C6195E">
        <w:tc>
          <w:tcPr>
            <w:tcW w:w="4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5C0DD" w14:textId="77777777" w:rsidR="006E15B3" w:rsidRPr="003B7BCE" w:rsidRDefault="006E15B3" w:rsidP="006E15B3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4CE26" w14:textId="77777777" w:rsidR="006E15B3" w:rsidRPr="00B00A14" w:rsidRDefault="006E15B3" w:rsidP="006E15B3">
            <w:pPr>
              <w:rPr>
                <w:sz w:val="28"/>
                <w:szCs w:val="28"/>
              </w:rPr>
            </w:pPr>
          </w:p>
        </w:tc>
      </w:tr>
      <w:tr w:rsidR="006E15B3" w14:paraId="7ACB3999" w14:textId="77777777" w:rsidTr="00C6195E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1939CC" w14:textId="77777777" w:rsidR="006E15B3" w:rsidRPr="003B7BCE" w:rsidRDefault="006E15B3" w:rsidP="006E15B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B7BCE">
              <w:rPr>
                <w:b/>
                <w:sz w:val="28"/>
                <w:szCs w:val="28"/>
              </w:rPr>
              <w:t>Anottava muutos julkisivuun</w:t>
            </w:r>
          </w:p>
        </w:tc>
      </w:tr>
      <w:tr w:rsidR="006E15B3" w:rsidRPr="003B7BCE" w14:paraId="436FE8C5" w14:textId="77777777" w:rsidTr="00C6195E"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166" w14:textId="77777777" w:rsidR="006E15B3" w:rsidRPr="003B7BCE" w:rsidRDefault="006E15B3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Tyyppipiirustusten mukainen lisäosa (vaatii </w:t>
            </w:r>
            <w:r>
              <w:rPr>
                <w:sz w:val="28"/>
                <w:szCs w:val="28"/>
              </w:rPr>
              <w:t xml:space="preserve">lisäksi </w:t>
            </w:r>
            <w:r w:rsidRPr="003B7BCE">
              <w:rPr>
                <w:sz w:val="28"/>
                <w:szCs w:val="28"/>
              </w:rPr>
              <w:t>rakennusluvan hakemista)</w:t>
            </w:r>
          </w:p>
        </w:tc>
      </w:tr>
      <w:tr w:rsidR="00C6195E" w:rsidRPr="003B7BCE" w14:paraId="5E7E3664" w14:textId="77777777" w:rsidTr="009663B9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AEE" w14:textId="77777777" w:rsidR="00C6195E" w:rsidRPr="003B7BCE" w:rsidRDefault="00C6195E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Kevyt pleksikatos mökin päätyyn 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C5F" w14:textId="77777777" w:rsidR="00C6195E" w:rsidRPr="003B7BCE" w:rsidRDefault="00C6195E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Taitettava suojakatos mökin taakse</w:t>
            </w:r>
          </w:p>
        </w:tc>
      </w:tr>
      <w:tr w:rsidR="00C6195E" w:rsidRPr="003B7BCE" w14:paraId="378A98E4" w14:textId="77777777" w:rsidTr="00B85287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A2A" w14:textId="77777777" w:rsidR="00C6195E" w:rsidRPr="00B00A14" w:rsidRDefault="00C6195E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Ovikatos yksittäisen oven päälle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CF2" w14:textId="77777777" w:rsidR="00C6195E" w:rsidRPr="00B00A14" w:rsidRDefault="00C6195E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Pleksinen oveneduskatos</w:t>
            </w:r>
          </w:p>
        </w:tc>
      </w:tr>
      <w:tr w:rsidR="00C6195E" w:rsidRPr="003B7BCE" w14:paraId="57CAFD54" w14:textId="77777777" w:rsidTr="0099245B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8A9" w14:textId="77777777" w:rsidR="00C6195E" w:rsidRPr="00B00A14" w:rsidRDefault="00C6195E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Ilmoitus aurinkopaneelista 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053" w14:textId="77777777" w:rsidR="00C6195E" w:rsidRPr="00B00A14" w:rsidRDefault="00C6195E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Ilmoitus ilmalämpöpumpusta</w:t>
            </w:r>
          </w:p>
        </w:tc>
      </w:tr>
      <w:tr w:rsidR="006E15B3" w:rsidRPr="003B7BCE" w14:paraId="23EBEB4C" w14:textId="77777777" w:rsidTr="00C6195E"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CCE" w14:textId="77777777" w:rsidR="006E15B3" w:rsidRDefault="006E15B3" w:rsidP="006E15B3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muu muutos, mikä?</w:t>
            </w:r>
          </w:p>
          <w:p w14:paraId="48A603C8" w14:textId="77777777" w:rsidR="006E15B3" w:rsidRPr="003B7BCE" w:rsidRDefault="006E15B3" w:rsidP="006E15B3">
            <w:pPr>
              <w:rPr>
                <w:sz w:val="28"/>
                <w:szCs w:val="28"/>
              </w:rPr>
            </w:pPr>
          </w:p>
        </w:tc>
      </w:tr>
    </w:tbl>
    <w:p w14:paraId="2CAE7BB5" w14:textId="77777777" w:rsidR="00426DF6" w:rsidRDefault="00426DF6" w:rsidP="00694ADF">
      <w:pPr>
        <w:pStyle w:val="NoSpacing"/>
        <w:rPr>
          <w:sz w:val="28"/>
          <w:szCs w:val="28"/>
        </w:rPr>
      </w:pPr>
    </w:p>
    <w:p w14:paraId="3CCC91F7" w14:textId="77777777" w:rsidR="00357F3D" w:rsidRPr="002D0C5B" w:rsidRDefault="00357F3D" w:rsidP="00694ADF">
      <w:pPr>
        <w:pStyle w:val="NoSpacing"/>
        <w:rPr>
          <w:sz w:val="28"/>
          <w:szCs w:val="28"/>
          <w:u w:val="single"/>
        </w:rPr>
      </w:pPr>
      <w:r w:rsidRPr="002D0C5B">
        <w:rPr>
          <w:sz w:val="28"/>
          <w:szCs w:val="28"/>
        </w:rPr>
        <w:t>Turussa ____ / ____ / 20____</w:t>
      </w:r>
      <w:r w:rsidRPr="002D0C5B">
        <w:rPr>
          <w:sz w:val="28"/>
          <w:szCs w:val="28"/>
        </w:rPr>
        <w:tab/>
      </w:r>
      <w:r w:rsidRPr="002D0C5B">
        <w:rPr>
          <w:sz w:val="28"/>
          <w:szCs w:val="28"/>
          <w:u w:val="single"/>
        </w:rPr>
        <w:tab/>
      </w:r>
      <w:r w:rsidRPr="002D0C5B">
        <w:rPr>
          <w:sz w:val="28"/>
          <w:szCs w:val="28"/>
          <w:u w:val="single"/>
        </w:rPr>
        <w:tab/>
      </w:r>
      <w:r w:rsidRPr="002D0C5B">
        <w:rPr>
          <w:sz w:val="28"/>
          <w:szCs w:val="28"/>
          <w:u w:val="single"/>
        </w:rPr>
        <w:tab/>
      </w:r>
      <w:r w:rsidRPr="002D0C5B">
        <w:rPr>
          <w:sz w:val="28"/>
          <w:szCs w:val="28"/>
          <w:u w:val="single"/>
        </w:rPr>
        <w:tab/>
      </w:r>
    </w:p>
    <w:p w14:paraId="0F0887F3" w14:textId="77777777" w:rsidR="00357F3D" w:rsidRDefault="00357F3D" w:rsidP="00694ADF">
      <w:pPr>
        <w:pStyle w:val="NoSpacing"/>
        <w:rPr>
          <w:sz w:val="28"/>
          <w:szCs w:val="28"/>
        </w:rPr>
      </w:pPr>
      <w:r w:rsidRPr="002D0C5B">
        <w:rPr>
          <w:sz w:val="28"/>
          <w:szCs w:val="28"/>
        </w:rPr>
        <w:tab/>
      </w:r>
      <w:r w:rsidRPr="002D0C5B">
        <w:rPr>
          <w:sz w:val="28"/>
          <w:szCs w:val="28"/>
        </w:rPr>
        <w:tab/>
      </w:r>
      <w:r w:rsidRPr="002D0C5B">
        <w:rPr>
          <w:sz w:val="28"/>
          <w:szCs w:val="28"/>
        </w:rPr>
        <w:tab/>
      </w:r>
      <w:r w:rsidR="007A561A">
        <w:rPr>
          <w:sz w:val="28"/>
          <w:szCs w:val="28"/>
        </w:rPr>
        <w:t>Hakijan a</w:t>
      </w:r>
      <w:r w:rsidRPr="002D0C5B">
        <w:rPr>
          <w:sz w:val="28"/>
          <w:szCs w:val="28"/>
        </w:rPr>
        <w:t>llekirjoitus</w:t>
      </w:r>
    </w:p>
    <w:p w14:paraId="5554393D" w14:textId="77777777" w:rsidR="001E2295" w:rsidRPr="002D0C5B" w:rsidRDefault="001E2295" w:rsidP="00694ADF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3A29A7" w14:paraId="6881095A" w14:textId="77777777" w:rsidTr="00961E14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4A956" w14:textId="77777777" w:rsidR="003A29A7" w:rsidRPr="003B7BCE" w:rsidRDefault="003A29A7" w:rsidP="003A29A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Hallituksen päätös</w:t>
            </w:r>
          </w:p>
        </w:tc>
      </w:tr>
      <w:tr w:rsidR="003A29A7" w:rsidRPr="003B7BCE" w14:paraId="69485071" w14:textId="77777777" w:rsidTr="003A29A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BFB" w14:textId="77777777" w:rsidR="003A29A7" w:rsidRPr="003A29A7" w:rsidRDefault="003A29A7" w:rsidP="003A29A7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A29A7">
              <w:rPr>
                <w:sz w:val="28"/>
                <w:szCs w:val="28"/>
              </w:rPr>
              <w:t xml:space="preserve">  Anomus on hyväksytty</w:t>
            </w:r>
          </w:p>
        </w:tc>
      </w:tr>
      <w:tr w:rsidR="003A29A7" w:rsidRPr="003B7BCE" w14:paraId="1449B954" w14:textId="77777777" w:rsidTr="003A29A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B1A" w14:textId="77777777" w:rsidR="003A29A7" w:rsidRDefault="003A29A7" w:rsidP="003A29A7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A29A7">
              <w:rPr>
                <w:sz w:val="28"/>
                <w:szCs w:val="28"/>
              </w:rPr>
              <w:t xml:space="preserve">  Anomus on hyväksytty seuraavin ehdoin:</w:t>
            </w:r>
          </w:p>
          <w:p w14:paraId="2041F513" w14:textId="77777777" w:rsidR="003A29A7" w:rsidRDefault="003A29A7" w:rsidP="003A29A7">
            <w:pPr>
              <w:rPr>
                <w:sz w:val="28"/>
                <w:szCs w:val="28"/>
              </w:rPr>
            </w:pPr>
          </w:p>
          <w:p w14:paraId="1D63AF53" w14:textId="77777777" w:rsidR="003A29A7" w:rsidRPr="003A29A7" w:rsidRDefault="003A29A7" w:rsidP="003A29A7">
            <w:pPr>
              <w:rPr>
                <w:sz w:val="28"/>
                <w:szCs w:val="28"/>
              </w:rPr>
            </w:pPr>
          </w:p>
        </w:tc>
      </w:tr>
      <w:tr w:rsidR="003A29A7" w:rsidRPr="003B7BCE" w14:paraId="043E584C" w14:textId="77777777" w:rsidTr="003A29A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B81" w14:textId="77777777" w:rsidR="003A29A7" w:rsidRDefault="003A29A7" w:rsidP="003A29A7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A29A7">
              <w:rPr>
                <w:sz w:val="28"/>
                <w:szCs w:val="28"/>
              </w:rPr>
              <w:t xml:space="preserve">  Anomus on hy</w:t>
            </w:r>
            <w:r>
              <w:rPr>
                <w:sz w:val="28"/>
                <w:szCs w:val="28"/>
              </w:rPr>
              <w:t>lätty, perustelut</w:t>
            </w:r>
            <w:r w:rsidRPr="003A29A7">
              <w:rPr>
                <w:sz w:val="28"/>
                <w:szCs w:val="28"/>
              </w:rPr>
              <w:t>:</w:t>
            </w:r>
          </w:p>
          <w:p w14:paraId="188FB25A" w14:textId="77777777" w:rsidR="003A29A7" w:rsidRDefault="003A29A7" w:rsidP="003A29A7">
            <w:pPr>
              <w:rPr>
                <w:sz w:val="28"/>
                <w:szCs w:val="28"/>
              </w:rPr>
            </w:pPr>
          </w:p>
          <w:p w14:paraId="5BB9DC1E" w14:textId="77777777" w:rsidR="003A29A7" w:rsidRPr="00B00A14" w:rsidRDefault="003A29A7" w:rsidP="003A29A7">
            <w:pPr>
              <w:rPr>
                <w:sz w:val="28"/>
                <w:szCs w:val="28"/>
              </w:rPr>
            </w:pPr>
          </w:p>
        </w:tc>
      </w:tr>
      <w:tr w:rsidR="003A29A7" w:rsidRPr="003B7BCE" w14:paraId="0B4503BC" w14:textId="77777777" w:rsidTr="003A29A7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E1693" w14:textId="77777777" w:rsidR="003A29A7" w:rsidRPr="00B00A14" w:rsidRDefault="003A29A7" w:rsidP="003A29A7">
            <w:pPr>
              <w:rPr>
                <w:sz w:val="28"/>
                <w:szCs w:val="28"/>
              </w:rPr>
            </w:pPr>
          </w:p>
        </w:tc>
      </w:tr>
      <w:tr w:rsidR="003A29A7" w:rsidRPr="003A29A7" w14:paraId="14EE0B4F" w14:textId="77777777" w:rsidTr="001E2295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036" w14:textId="77777777" w:rsidR="003A29A7" w:rsidRPr="003A29A7" w:rsidRDefault="003A29A7" w:rsidP="003A29A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A29A7">
              <w:rPr>
                <w:b/>
                <w:sz w:val="28"/>
                <w:szCs w:val="28"/>
              </w:rPr>
              <w:t>Katselmukset</w:t>
            </w:r>
          </w:p>
        </w:tc>
      </w:tr>
      <w:tr w:rsidR="003A29A7" w:rsidRPr="003B7BCE" w14:paraId="7C1A3703" w14:textId="77777777" w:rsidTr="00961E1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A90" w14:textId="77777777" w:rsidR="003A29A7" w:rsidRDefault="003A29A7" w:rsidP="003A29A7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Alkukatselmus paikan määrittämiseksi</w:t>
            </w:r>
          </w:p>
        </w:tc>
      </w:tr>
      <w:tr w:rsidR="001E2295" w:rsidRPr="003B7BCE" w14:paraId="429EC099" w14:textId="77777777" w:rsidTr="00961E1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0D8" w14:textId="77777777" w:rsidR="001E2295" w:rsidRPr="00B00A14" w:rsidRDefault="001E2295" w:rsidP="003A29A7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Loppukatselmus rakennuksen valmistuttua</w:t>
            </w:r>
          </w:p>
        </w:tc>
      </w:tr>
      <w:tr w:rsidR="003A29A7" w:rsidRPr="003B7BCE" w14:paraId="21E471AE" w14:textId="77777777" w:rsidTr="0080415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4EA" w14:textId="77777777" w:rsidR="003A29A7" w:rsidRPr="003B7BCE" w:rsidRDefault="003A29A7" w:rsidP="00961E14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3B7B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Ei katselmusmaksua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BDB" w14:textId="77777777" w:rsidR="003A29A7" w:rsidRPr="003B7BCE" w:rsidRDefault="003A29A7" w:rsidP="00961E14">
            <w:pPr>
              <w:rPr>
                <w:sz w:val="28"/>
                <w:szCs w:val="28"/>
              </w:rPr>
            </w:pPr>
            <w:r w:rsidRPr="00B00A14">
              <w:rPr>
                <w:sz w:val="28"/>
                <w:szCs w:val="28"/>
              </w:rPr>
              <w:sym w:font="Wingdings" w:char="F06F"/>
            </w:r>
            <w:r w:rsidRPr="00B00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Katselmusmaksu 50 €</w:t>
            </w:r>
          </w:p>
        </w:tc>
      </w:tr>
    </w:tbl>
    <w:p w14:paraId="53E9DEA0" w14:textId="77777777" w:rsidR="003B7BCE" w:rsidRDefault="003B7BCE" w:rsidP="00357F3D">
      <w:pPr>
        <w:pStyle w:val="NoSpacing"/>
        <w:rPr>
          <w:sz w:val="24"/>
          <w:szCs w:val="24"/>
        </w:rPr>
      </w:pPr>
    </w:p>
    <w:p w14:paraId="4E0E85BA" w14:textId="77777777" w:rsidR="007A561A" w:rsidRPr="002D0C5B" w:rsidRDefault="007A561A" w:rsidP="007A561A">
      <w:pPr>
        <w:pStyle w:val="NoSpacing"/>
        <w:rPr>
          <w:sz w:val="28"/>
          <w:szCs w:val="28"/>
          <w:u w:val="single"/>
        </w:rPr>
      </w:pPr>
      <w:r w:rsidRPr="002D0C5B">
        <w:rPr>
          <w:sz w:val="28"/>
          <w:szCs w:val="28"/>
        </w:rPr>
        <w:t>Turussa ____ / ____ / 20____</w:t>
      </w:r>
      <w:r w:rsidRPr="002D0C5B">
        <w:rPr>
          <w:sz w:val="28"/>
          <w:szCs w:val="28"/>
        </w:rPr>
        <w:tab/>
      </w:r>
      <w:r w:rsidRPr="002D0C5B">
        <w:rPr>
          <w:sz w:val="28"/>
          <w:szCs w:val="28"/>
          <w:u w:val="single"/>
        </w:rPr>
        <w:tab/>
      </w:r>
      <w:r w:rsidRPr="002D0C5B">
        <w:rPr>
          <w:sz w:val="28"/>
          <w:szCs w:val="28"/>
          <w:u w:val="single"/>
        </w:rPr>
        <w:tab/>
      </w:r>
      <w:r w:rsidRPr="002D0C5B">
        <w:rPr>
          <w:sz w:val="28"/>
          <w:szCs w:val="28"/>
          <w:u w:val="single"/>
        </w:rPr>
        <w:tab/>
      </w:r>
      <w:r w:rsidRPr="002D0C5B">
        <w:rPr>
          <w:sz w:val="28"/>
          <w:szCs w:val="28"/>
          <w:u w:val="single"/>
        </w:rPr>
        <w:tab/>
      </w:r>
    </w:p>
    <w:p w14:paraId="1E2D161A" w14:textId="77777777" w:rsidR="007A561A" w:rsidRDefault="007A561A" w:rsidP="00357F3D">
      <w:pPr>
        <w:pStyle w:val="NoSpacing"/>
        <w:rPr>
          <w:sz w:val="28"/>
          <w:szCs w:val="28"/>
        </w:rPr>
      </w:pPr>
      <w:r w:rsidRPr="002D0C5B">
        <w:rPr>
          <w:sz w:val="28"/>
          <w:szCs w:val="28"/>
        </w:rPr>
        <w:tab/>
      </w:r>
      <w:r w:rsidRPr="002D0C5B">
        <w:rPr>
          <w:sz w:val="28"/>
          <w:szCs w:val="28"/>
        </w:rPr>
        <w:tab/>
      </w:r>
      <w:r w:rsidRPr="002D0C5B">
        <w:rPr>
          <w:sz w:val="28"/>
          <w:szCs w:val="28"/>
        </w:rPr>
        <w:tab/>
      </w:r>
      <w:r>
        <w:rPr>
          <w:sz w:val="28"/>
          <w:szCs w:val="28"/>
        </w:rPr>
        <w:t>Peltolan siirtolapuutarhayhdistys</w:t>
      </w:r>
    </w:p>
    <w:p w14:paraId="42B59BA4" w14:textId="77777777" w:rsidR="001E2295" w:rsidRDefault="001E2295" w:rsidP="00357F3D">
      <w:pPr>
        <w:pStyle w:val="NoSpacing"/>
        <w:rPr>
          <w:sz w:val="28"/>
          <w:szCs w:val="28"/>
        </w:rPr>
      </w:pPr>
    </w:p>
    <w:p w14:paraId="4C20C542" w14:textId="77777777" w:rsidR="005F31F2" w:rsidRDefault="005F31F2" w:rsidP="006E15B3">
      <w:pPr>
        <w:pStyle w:val="Heading1"/>
        <w:rPr>
          <w:sz w:val="32"/>
          <w:szCs w:val="32"/>
        </w:rPr>
      </w:pPr>
    </w:p>
    <w:p w14:paraId="203C5749" w14:textId="77777777" w:rsidR="001E2295" w:rsidRPr="006E15B3" w:rsidRDefault="001E2295" w:rsidP="006E15B3">
      <w:pPr>
        <w:pStyle w:val="Heading1"/>
        <w:rPr>
          <w:sz w:val="32"/>
          <w:szCs w:val="32"/>
        </w:rPr>
      </w:pPr>
      <w:r w:rsidRPr="006E15B3">
        <w:rPr>
          <w:sz w:val="32"/>
          <w:szCs w:val="32"/>
        </w:rPr>
        <w:t>Täyttöohje</w:t>
      </w:r>
    </w:p>
    <w:p w14:paraId="45ED4AFC" w14:textId="77777777" w:rsidR="001E2295" w:rsidRDefault="001E2295" w:rsidP="00357F3D">
      <w:pPr>
        <w:pStyle w:val="NoSpacing"/>
        <w:rPr>
          <w:sz w:val="28"/>
          <w:szCs w:val="28"/>
        </w:rPr>
      </w:pPr>
    </w:p>
    <w:p w14:paraId="3B62799E" w14:textId="77777777" w:rsidR="001E2295" w:rsidRDefault="001E2295" w:rsidP="001E229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E2295">
        <w:rPr>
          <w:sz w:val="28"/>
          <w:szCs w:val="28"/>
        </w:rPr>
        <w:t>Anomus lisärakennuksesta tai muutoksesta mökin julkisivuun</w:t>
      </w:r>
    </w:p>
    <w:p w14:paraId="4BE07498" w14:textId="77777777" w:rsidR="001E2295" w:rsidRDefault="001E2295" w:rsidP="001E229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Täytä yhteystiedot ja suunnitellun muutoksen toteut</w:t>
      </w:r>
      <w:bookmarkStart w:id="1" w:name="_GoBack"/>
      <w:bookmarkEnd w:id="1"/>
      <w:r>
        <w:rPr>
          <w:sz w:val="28"/>
          <w:szCs w:val="28"/>
        </w:rPr>
        <w:t>usajankohta.</w:t>
      </w:r>
    </w:p>
    <w:p w14:paraId="7CE5CF05" w14:textId="77777777" w:rsidR="001E2295" w:rsidRDefault="001E2295" w:rsidP="001E2295">
      <w:pPr>
        <w:pStyle w:val="NoSpacing"/>
        <w:ind w:left="360"/>
        <w:rPr>
          <w:sz w:val="28"/>
          <w:szCs w:val="28"/>
        </w:rPr>
      </w:pPr>
    </w:p>
    <w:p w14:paraId="1743F0EC" w14:textId="77777777" w:rsidR="001E2295" w:rsidRDefault="001E2295" w:rsidP="001E229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Anottava lisärakennus</w:t>
      </w:r>
    </w:p>
    <w:p w14:paraId="247E5C30" w14:textId="73626716" w:rsidR="006E15B3" w:rsidRDefault="001E2295" w:rsidP="001E229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Yhdistyksen lisärakennusohjeen mukaan palstalle on sallittua rakentaa yksi seuraavista lisärakennuksista: k</w:t>
      </w:r>
      <w:r w:rsidRPr="001E2295">
        <w:rPr>
          <w:sz w:val="28"/>
          <w:szCs w:val="28"/>
        </w:rPr>
        <w:t>asvihuone, varasto, huvimaja tai leikkimökki</w:t>
      </w:r>
      <w:r>
        <w:rPr>
          <w:sz w:val="28"/>
          <w:szCs w:val="28"/>
        </w:rPr>
        <w:t>.</w:t>
      </w:r>
      <w:r w:rsidR="006E15B3">
        <w:rPr>
          <w:sz w:val="28"/>
          <w:szCs w:val="28"/>
        </w:rPr>
        <w:t xml:space="preserve"> Näiden lisäksi voi rakentaa pergolan tai tapauskohtaisesti muun mahdollisen kevytrakenteen.</w:t>
      </w:r>
      <w:r w:rsidRPr="001E2295">
        <w:rPr>
          <w:sz w:val="28"/>
          <w:szCs w:val="28"/>
        </w:rPr>
        <w:t xml:space="preserve"> </w:t>
      </w:r>
      <w:r w:rsidR="006E15B3">
        <w:rPr>
          <w:sz w:val="28"/>
          <w:szCs w:val="28"/>
        </w:rPr>
        <w:t xml:space="preserve">Lisärakennuksen suurin sallittu koko on 6 m², pergolan </w:t>
      </w:r>
      <w:r w:rsidR="009E783F">
        <w:rPr>
          <w:sz w:val="28"/>
          <w:szCs w:val="28"/>
        </w:rPr>
        <w:t>katon 3x3</w:t>
      </w:r>
      <w:r w:rsidR="006E15B3">
        <w:rPr>
          <w:sz w:val="28"/>
          <w:szCs w:val="28"/>
        </w:rPr>
        <w:t xml:space="preserve"> m. </w:t>
      </w:r>
      <w:r>
        <w:rPr>
          <w:sz w:val="28"/>
          <w:szCs w:val="28"/>
        </w:rPr>
        <w:t xml:space="preserve">Lähtökohtaisesti </w:t>
      </w:r>
      <w:r w:rsidR="006E15B3">
        <w:rPr>
          <w:sz w:val="28"/>
          <w:szCs w:val="28"/>
        </w:rPr>
        <w:t>rakennus</w:t>
      </w:r>
      <w:r>
        <w:rPr>
          <w:sz w:val="28"/>
          <w:szCs w:val="28"/>
        </w:rPr>
        <w:t>paikka on ti</w:t>
      </w:r>
      <w:r w:rsidRPr="001E2295">
        <w:rPr>
          <w:sz w:val="28"/>
          <w:szCs w:val="28"/>
        </w:rPr>
        <w:t>eltä katsoen mökin takana</w:t>
      </w:r>
      <w:r>
        <w:rPr>
          <w:sz w:val="28"/>
          <w:szCs w:val="28"/>
        </w:rPr>
        <w:t>, mutta tästä voidaan tapauskohtaisesti poiketa perustellusta syystä</w:t>
      </w:r>
      <w:r w:rsidR="006E15B3">
        <w:rPr>
          <w:sz w:val="28"/>
          <w:szCs w:val="28"/>
        </w:rPr>
        <w:t xml:space="preserve"> esim. kulmatonteilla</w:t>
      </w:r>
      <w:r w:rsidRPr="001E2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EA357BC" w14:textId="77777777" w:rsidR="006E15B3" w:rsidRDefault="006E15B3" w:rsidP="001E2295">
      <w:pPr>
        <w:pStyle w:val="NoSpacing"/>
        <w:ind w:left="360"/>
        <w:rPr>
          <w:sz w:val="28"/>
          <w:szCs w:val="28"/>
        </w:rPr>
      </w:pPr>
    </w:p>
    <w:p w14:paraId="7B6986E8" w14:textId="77777777" w:rsidR="001E2295" w:rsidRDefault="001E2295" w:rsidP="001E229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Hakemuksen liitteenä tulee toimittaa </w:t>
      </w:r>
      <w:r w:rsidRPr="001E2295">
        <w:rPr>
          <w:sz w:val="28"/>
          <w:szCs w:val="28"/>
        </w:rPr>
        <w:t>suunnitelmapiirros</w:t>
      </w:r>
      <w:r>
        <w:rPr>
          <w:sz w:val="28"/>
          <w:szCs w:val="28"/>
        </w:rPr>
        <w:t xml:space="preserve"> tai myyntiesite</w:t>
      </w:r>
      <w:r w:rsidRPr="001E2295">
        <w:rPr>
          <w:sz w:val="28"/>
          <w:szCs w:val="28"/>
        </w:rPr>
        <w:t xml:space="preserve"> ja palstan asemapiirros</w:t>
      </w:r>
      <w:r>
        <w:rPr>
          <w:sz w:val="28"/>
          <w:szCs w:val="28"/>
        </w:rPr>
        <w:t>, joista käyvät ilmi rakennuksen ulkonäkö ja sijainti palstalla</w:t>
      </w:r>
      <w:r w:rsidRPr="001E2295">
        <w:rPr>
          <w:sz w:val="28"/>
          <w:szCs w:val="28"/>
        </w:rPr>
        <w:t>.</w:t>
      </w:r>
    </w:p>
    <w:p w14:paraId="1A697AA7" w14:textId="77777777" w:rsidR="006E15B3" w:rsidRDefault="006E15B3" w:rsidP="001E2295">
      <w:pPr>
        <w:pStyle w:val="NoSpacing"/>
        <w:ind w:left="360"/>
        <w:rPr>
          <w:sz w:val="28"/>
          <w:szCs w:val="28"/>
        </w:rPr>
      </w:pPr>
    </w:p>
    <w:p w14:paraId="5B93229F" w14:textId="77777777" w:rsidR="006E15B3" w:rsidRDefault="006E15B3" w:rsidP="001E229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Lisärakennus edellyttää yleensä katselmuksen suorittamisen rakentamisen jälkeen. Mikäli rakennuksen paikka edellyttää katsemusta, pidetään myös alkukatselmus ennen rakentamisen aloitusta.</w:t>
      </w:r>
    </w:p>
    <w:p w14:paraId="36A41251" w14:textId="77777777" w:rsidR="006E15B3" w:rsidRDefault="006E15B3" w:rsidP="001E2295">
      <w:pPr>
        <w:pStyle w:val="NoSpacing"/>
        <w:ind w:left="360"/>
        <w:rPr>
          <w:sz w:val="28"/>
          <w:szCs w:val="28"/>
        </w:rPr>
      </w:pPr>
    </w:p>
    <w:p w14:paraId="4F5F7E1F" w14:textId="77777777" w:rsidR="006E15B3" w:rsidRDefault="006E15B3" w:rsidP="006E15B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Muutos mökin julkisivuun</w:t>
      </w:r>
    </w:p>
    <w:p w14:paraId="1D765D28" w14:textId="77777777" w:rsidR="006E15B3" w:rsidRDefault="006E15B3" w:rsidP="006E15B3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Mökkiin on sallittua rakentaa tyyppipiirustusten mukainen lisäosa</w:t>
      </w:r>
      <w:r w:rsidR="005F31F2">
        <w:rPr>
          <w:sz w:val="28"/>
          <w:szCs w:val="28"/>
        </w:rPr>
        <w:t>,</w:t>
      </w:r>
      <w:r w:rsidR="004D3697">
        <w:rPr>
          <w:sz w:val="28"/>
          <w:szCs w:val="28"/>
        </w:rPr>
        <w:t xml:space="preserve"> pleksillä katettu </w:t>
      </w:r>
      <w:r w:rsidR="005F31F2">
        <w:rPr>
          <w:sz w:val="28"/>
          <w:szCs w:val="28"/>
        </w:rPr>
        <w:t xml:space="preserve">kevyt </w:t>
      </w:r>
      <w:r w:rsidR="004D3697">
        <w:rPr>
          <w:sz w:val="28"/>
          <w:szCs w:val="28"/>
        </w:rPr>
        <w:t>kesäkatos</w:t>
      </w:r>
      <w:r w:rsidR="005F31F2">
        <w:rPr>
          <w:sz w:val="28"/>
          <w:szCs w:val="28"/>
        </w:rPr>
        <w:t xml:space="preserve"> lisäosan paikalle tai </w:t>
      </w:r>
      <w:r w:rsidR="00CF7F71">
        <w:rPr>
          <w:sz w:val="28"/>
          <w:szCs w:val="28"/>
        </w:rPr>
        <w:t xml:space="preserve">alas laskettava suojakatos </w:t>
      </w:r>
      <w:r w:rsidR="005F31F2">
        <w:rPr>
          <w:sz w:val="28"/>
          <w:szCs w:val="28"/>
        </w:rPr>
        <w:t>mökin takaseinälle</w:t>
      </w:r>
      <w:r w:rsidR="004D3697">
        <w:rPr>
          <w:sz w:val="28"/>
          <w:szCs w:val="28"/>
        </w:rPr>
        <w:t>. Mök</w:t>
      </w:r>
      <w:r w:rsidR="00CF7F71">
        <w:rPr>
          <w:sz w:val="28"/>
          <w:szCs w:val="28"/>
        </w:rPr>
        <w:t>kiin voidaan asentaa erilliset ovikatokset tai koko ove</w:t>
      </w:r>
      <w:r>
        <w:rPr>
          <w:sz w:val="28"/>
          <w:szCs w:val="28"/>
        </w:rPr>
        <w:t>nedus</w:t>
      </w:r>
      <w:r w:rsidR="005F31F2">
        <w:rPr>
          <w:sz w:val="28"/>
          <w:szCs w:val="28"/>
        </w:rPr>
        <w:t xml:space="preserve">kulma voidaan kattaa </w:t>
      </w:r>
      <w:r w:rsidR="00CF7F71">
        <w:rPr>
          <w:sz w:val="28"/>
          <w:szCs w:val="28"/>
        </w:rPr>
        <w:t xml:space="preserve">kiinteästi </w:t>
      </w:r>
      <w:r w:rsidR="005F31F2">
        <w:rPr>
          <w:sz w:val="28"/>
          <w:szCs w:val="28"/>
        </w:rPr>
        <w:t xml:space="preserve">pleksillä. Mökkiin on mahdollista asentaa aurinkopaneeli tai ilmalämpöpumppu. Nämä muutokset tarvitsevat </w:t>
      </w:r>
      <w:r w:rsidR="00A95178">
        <w:rPr>
          <w:sz w:val="28"/>
          <w:szCs w:val="28"/>
        </w:rPr>
        <w:t xml:space="preserve">yleensä </w:t>
      </w:r>
      <w:r w:rsidR="005F31F2">
        <w:rPr>
          <w:sz w:val="28"/>
          <w:szCs w:val="28"/>
        </w:rPr>
        <w:t>vain ilmoituksen hallitukselle, eikä katselmusta tarvita</w:t>
      </w:r>
      <w:r w:rsidR="00A95178">
        <w:rPr>
          <w:sz w:val="28"/>
          <w:szCs w:val="28"/>
        </w:rPr>
        <w:t xml:space="preserve"> kuin tapauskohtaisesti.</w:t>
      </w:r>
    </w:p>
    <w:p w14:paraId="60E07E9A" w14:textId="77777777" w:rsidR="005F31F2" w:rsidRDefault="005F31F2" w:rsidP="006E15B3">
      <w:pPr>
        <w:pStyle w:val="NoSpacing"/>
        <w:ind w:left="360"/>
        <w:rPr>
          <w:sz w:val="28"/>
          <w:szCs w:val="28"/>
        </w:rPr>
      </w:pPr>
    </w:p>
    <w:p w14:paraId="1F65C731" w14:textId="77777777" w:rsidR="005F31F2" w:rsidRDefault="005F31F2" w:rsidP="005F31F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Päätös</w:t>
      </w:r>
    </w:p>
    <w:p w14:paraId="1E977633" w14:textId="77777777" w:rsidR="005F31F2" w:rsidRDefault="005F31F2" w:rsidP="006E15B3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Hallitus tekee päätökset noin kerran kuussa pidettävissä kokouksissaan, ja pyytää tarvittaessa lisätietoa. </w:t>
      </w:r>
    </w:p>
    <w:p w14:paraId="339E3C60" w14:textId="77777777" w:rsidR="005F31F2" w:rsidRDefault="005F31F2" w:rsidP="006E15B3">
      <w:pPr>
        <w:pStyle w:val="NoSpacing"/>
        <w:ind w:left="360"/>
        <w:rPr>
          <w:sz w:val="28"/>
          <w:szCs w:val="28"/>
        </w:rPr>
      </w:pPr>
    </w:p>
    <w:p w14:paraId="587EEB0B" w14:textId="77777777" w:rsidR="005F31F2" w:rsidRDefault="005F31F2" w:rsidP="005F31F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Katselmukset</w:t>
      </w:r>
    </w:p>
    <w:p w14:paraId="180BD95E" w14:textId="2119BF4A" w:rsidR="005F31F2" w:rsidRDefault="005F31F2" w:rsidP="006E15B3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Mahdollisesta alkukatselmuksista sovitaan luvan myöntämisen yhteydessä. Loppukatselmus voidaan suorittaa</w:t>
      </w:r>
      <w:r w:rsidR="009E783F">
        <w:rPr>
          <w:sz w:val="28"/>
          <w:szCs w:val="28"/>
        </w:rPr>
        <w:t>,</w:t>
      </w:r>
      <w:r>
        <w:rPr>
          <w:sz w:val="28"/>
          <w:szCs w:val="28"/>
        </w:rPr>
        <w:t xml:space="preserve"> kun rakennus on valmistunut ja valmistumisesta on ilmoitettu hallitukselle.</w:t>
      </w:r>
    </w:p>
    <w:sectPr w:rsidR="005F31F2" w:rsidSect="00426DF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6B"/>
    <w:multiLevelType w:val="hybridMultilevel"/>
    <w:tmpl w:val="6C9C320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062B9"/>
    <w:multiLevelType w:val="hybridMultilevel"/>
    <w:tmpl w:val="F694131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31531"/>
    <w:multiLevelType w:val="hybridMultilevel"/>
    <w:tmpl w:val="A906FB9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8"/>
    <w:rsid w:val="00102BEB"/>
    <w:rsid w:val="00133F96"/>
    <w:rsid w:val="00164FD2"/>
    <w:rsid w:val="00171729"/>
    <w:rsid w:val="001E2295"/>
    <w:rsid w:val="002107DC"/>
    <w:rsid w:val="002D0C5B"/>
    <w:rsid w:val="00357F3D"/>
    <w:rsid w:val="003A29A7"/>
    <w:rsid w:val="003B7BCE"/>
    <w:rsid w:val="003E2279"/>
    <w:rsid w:val="003F6EE9"/>
    <w:rsid w:val="00426DF6"/>
    <w:rsid w:val="004D3697"/>
    <w:rsid w:val="00531E60"/>
    <w:rsid w:val="005745F0"/>
    <w:rsid w:val="005F31F2"/>
    <w:rsid w:val="005F649C"/>
    <w:rsid w:val="00694ADF"/>
    <w:rsid w:val="006B4FE8"/>
    <w:rsid w:val="006E15B3"/>
    <w:rsid w:val="007A561A"/>
    <w:rsid w:val="008E21BF"/>
    <w:rsid w:val="00957077"/>
    <w:rsid w:val="009C4D6A"/>
    <w:rsid w:val="009E75C6"/>
    <w:rsid w:val="009E783F"/>
    <w:rsid w:val="00A95178"/>
    <w:rsid w:val="00B00A14"/>
    <w:rsid w:val="00BC49B4"/>
    <w:rsid w:val="00BC621F"/>
    <w:rsid w:val="00C37080"/>
    <w:rsid w:val="00C6195E"/>
    <w:rsid w:val="00CF7F71"/>
    <w:rsid w:val="00D608DB"/>
    <w:rsid w:val="00D77887"/>
    <w:rsid w:val="00DF1A7E"/>
    <w:rsid w:val="00E1370E"/>
    <w:rsid w:val="00F0400D"/>
    <w:rsid w:val="00F0431F"/>
    <w:rsid w:val="00F85A9A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9F46"/>
  <w15:docId w15:val="{46FDDB42-728D-4C90-A856-7337558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60"/>
  </w:style>
  <w:style w:type="paragraph" w:styleId="Heading1">
    <w:name w:val="heading 1"/>
    <w:basedOn w:val="Normal"/>
    <w:next w:val="Normal"/>
    <w:link w:val="Heading1Char"/>
    <w:uiPriority w:val="9"/>
    <w:qFormat/>
    <w:rsid w:val="00B0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0A14"/>
    <w:pPr>
      <w:spacing w:after="0" w:line="240" w:lineRule="auto"/>
    </w:pPr>
  </w:style>
  <w:style w:type="table" w:styleId="TableGrid">
    <w:name w:val="Table Grid"/>
    <w:basedOn w:val="TableNormal"/>
    <w:uiPriority w:val="59"/>
    <w:rsid w:val="003B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7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EED5F70889A4D8ADB09C5B5ECBF61" ma:contentTypeVersion="8" ma:contentTypeDescription="Luo uusi asiakirja." ma:contentTypeScope="" ma:versionID="8435688086db6c1eddd4bf3e4ab921d1">
  <xsd:schema xmlns:xsd="http://www.w3.org/2001/XMLSchema" xmlns:xs="http://www.w3.org/2001/XMLSchema" xmlns:p="http://schemas.microsoft.com/office/2006/metadata/properties" xmlns:ns3="84ed2ddf-a937-4481-b633-d6532b319892" targetNamespace="http://schemas.microsoft.com/office/2006/metadata/properties" ma:root="true" ma:fieldsID="29d50c375c8bdcf4b3c4fac09edc314a" ns3:_="">
    <xsd:import namespace="84ed2ddf-a937-4481-b633-d6532b319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2ddf-a937-4481-b633-d6532b319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5375-4FAC-4CED-AF9C-A61C0DD6123C}">
  <ds:schemaRefs>
    <ds:schemaRef ds:uri="http://schemas.microsoft.com/office/2006/documentManagement/types"/>
    <ds:schemaRef ds:uri="84ed2ddf-a937-4481-b633-d6532b31989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AEA82E-4159-4E90-A289-121AE1D30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B093-B43F-4B43-90C2-5AEA2BFCC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d2ddf-a937-4481-b633-d6532b319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46F7E-75C0-4BC6-B403-2508E1E5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2609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Orion Oyj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janikorh</dc:creator>
  <cp:keywords/>
  <dc:description/>
  <cp:lastModifiedBy>Korhonen, Jani</cp:lastModifiedBy>
  <cp:revision>2</cp:revision>
  <cp:lastPrinted>2011-08-10T12:54:00Z</cp:lastPrinted>
  <dcterms:created xsi:type="dcterms:W3CDTF">2020-05-21T14:59:00Z</dcterms:created>
  <dcterms:modified xsi:type="dcterms:W3CDTF">2020-05-21T14:59:00Z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0x010100ACFEED5F70889A4D8ADB09C5B5ECBF61</vt:lpwstr>
  </property>
</Properties>
</file>